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8800" w14:textId="77777777" w:rsid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r w:rsidRPr="0095465E">
        <w:rPr>
          <w:rFonts w:ascii="Arial" w:eastAsia="Times New Roman" w:hAnsi="Arial" w:cs="Arial"/>
          <w:color w:val="050505"/>
          <w:kern w:val="0"/>
          <w:sz w:val="28"/>
          <w:szCs w:val="28"/>
          <w:lang w:eastAsia="hr-HR"/>
          <w14:ligatures w14:val="none"/>
        </w:rPr>
        <w:t xml:space="preserve">Predsjednik Gradskog vijeća Grada Dugog Sela Kruno </w:t>
      </w:r>
      <w:proofErr w:type="spellStart"/>
      <w:r w:rsidRPr="0095465E">
        <w:rPr>
          <w:rFonts w:ascii="Arial" w:eastAsia="Times New Roman" w:hAnsi="Arial" w:cs="Arial"/>
          <w:color w:val="050505"/>
          <w:kern w:val="0"/>
          <w:sz w:val="28"/>
          <w:szCs w:val="28"/>
          <w:lang w:eastAsia="hr-HR"/>
          <w14:ligatures w14:val="none"/>
        </w:rPr>
        <w:t>Blažinović</w:t>
      </w:r>
      <w:proofErr w:type="spellEnd"/>
      <w:r w:rsidRPr="0095465E">
        <w:rPr>
          <w:rFonts w:ascii="Arial" w:eastAsia="Times New Roman" w:hAnsi="Arial" w:cs="Arial"/>
          <w:color w:val="050505"/>
          <w:kern w:val="0"/>
          <w:sz w:val="28"/>
          <w:szCs w:val="28"/>
          <w:lang w:eastAsia="hr-HR"/>
          <w14:ligatures w14:val="none"/>
        </w:rPr>
        <w:t xml:space="preserve"> reagirao je na napise Građanske inicijative Dugo Selo za sigurnost djece u prometu</w:t>
      </w:r>
    </w:p>
    <w:p w14:paraId="1484DCC4" w14:textId="77777777" w:rsidR="0095465E" w:rsidRP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p>
    <w:p w14:paraId="26914942" w14:textId="77777777" w:rsid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r w:rsidRPr="0095465E">
        <w:rPr>
          <w:rFonts w:ascii="Arial" w:eastAsia="Times New Roman" w:hAnsi="Arial" w:cs="Arial"/>
          <w:color w:val="050505"/>
          <w:kern w:val="0"/>
          <w:sz w:val="28"/>
          <w:szCs w:val="28"/>
          <w:lang w:eastAsia="hr-HR"/>
          <w14:ligatures w14:val="none"/>
        </w:rPr>
        <w:t xml:space="preserve">"Građanska inicijativa "Dugo Selo za sigurnost djece u prometu" uputila je Otvoreno pismo županijskim i gradskim vlastima, policiji, Županijskoj upravi za ceste, ravnateljima dugoselskih osnovnih škola i srednje škole te medijima u kojem s konkretnih 15 točaka apeliraju na hitnom zajedničkom djelovanju radi poboljšanja prometne sigurnosti djece na području Dugog Sela. Gradsko vijeće Grada Dugog Sela pohvaljuje napore Građanske inicijative Dugo Selo za sigurnost djece u prometu i smatramo da će Gradska vijeće, kao i Gradska uprava uvijek prihvatiti sve razumne prijedloge za sigurnost i boljitak građana Dugog Sela koje se nalaze unutar njezine nadležnosti, međutim dužnost nam je i uputiti ispravak jednog od navoda GI. </w:t>
      </w:r>
    </w:p>
    <w:p w14:paraId="0F2B8723" w14:textId="77777777" w:rsidR="0095465E" w:rsidRP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p>
    <w:p w14:paraId="2EB439FA" w14:textId="77777777" w:rsid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r w:rsidRPr="0095465E">
        <w:rPr>
          <w:rFonts w:ascii="Arial" w:eastAsia="Times New Roman" w:hAnsi="Arial" w:cs="Arial"/>
          <w:color w:val="050505"/>
          <w:kern w:val="0"/>
          <w:sz w:val="28"/>
          <w:szCs w:val="28"/>
          <w:lang w:eastAsia="hr-HR"/>
          <w14:ligatures w14:val="none"/>
        </w:rPr>
        <w:t xml:space="preserve">Naime u tekstu otvorenog pisma piše da je inicijativa građana uspjela zaustaviti izgradnju više visokih zgrada pored Srednje škole (Školska ulica), što smatramo netočnim. Gradnju visokih zgrada u Školskoj ulici jednoglasno su odbili prisutni vijećnici na redovnoj sjednici Gradskog vijeća. Također, moramo naglasiti da su sjednice Gradskog vijeća javne, dakle na njih mogu doći i svi odbornici mjesnih odbora kao i predsjednici Vijeća mjesnih odbora. Ističemo i to da se sve sjednice Gradskog vijeća uživo prenose preko mrežnih stranica (FB, a uskoro i na drugim platformama) Zabavnog radija i Grada Dugog Sela, a s njih redovno izvještavaju novinari više medija, tako da smatramo da je rad Gradskog vijeća i proces donošenja odluka na sjednicama Gradskog vijeća itekako transparentan i zainteresiranima itekako vidljiv. </w:t>
      </w:r>
    </w:p>
    <w:p w14:paraId="5EA23AE1" w14:textId="77777777" w:rsidR="0095465E" w:rsidRP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p>
    <w:p w14:paraId="5320ECDB" w14:textId="77777777" w:rsidR="0095465E" w:rsidRPr="0095465E" w:rsidRDefault="0095465E" w:rsidP="0095465E">
      <w:pPr>
        <w:shd w:val="clear" w:color="auto" w:fill="FFFFFF"/>
        <w:spacing w:after="0" w:line="240" w:lineRule="auto"/>
        <w:rPr>
          <w:rFonts w:ascii="Arial" w:eastAsia="Times New Roman" w:hAnsi="Arial" w:cs="Arial"/>
          <w:color w:val="050505"/>
          <w:kern w:val="0"/>
          <w:sz w:val="28"/>
          <w:szCs w:val="28"/>
          <w:lang w:eastAsia="hr-HR"/>
          <w14:ligatures w14:val="none"/>
        </w:rPr>
      </w:pPr>
      <w:r w:rsidRPr="0095465E">
        <w:rPr>
          <w:rFonts w:ascii="Arial" w:eastAsia="Times New Roman" w:hAnsi="Arial" w:cs="Arial"/>
          <w:color w:val="050505"/>
          <w:kern w:val="0"/>
          <w:sz w:val="28"/>
          <w:szCs w:val="28"/>
          <w:lang w:eastAsia="hr-HR"/>
          <w14:ligatures w14:val="none"/>
        </w:rPr>
        <w:t xml:space="preserve">Smatram važnim i napomenuti i to da je u proteklih nekoliko sjednica Gradskog vijeća većina odluka, pogotovo onih o gradnji prometne infrastrukture, nogostupa, biciklističkih staza donesena velikom većinom ili jednoglasno te da je upravo u posljednje tri godine ovaj saziv Gradskog vijeća izglasao izgradnju više kilometara pješačke i biciklističke prometne infrastrukture što je itekako pridonijelo prometnoj sigurnosti građana Dugog Sela", reagirao je predsjednik Gradskog vijeća Grada Dugog Sela Kruno </w:t>
      </w:r>
      <w:proofErr w:type="spellStart"/>
      <w:r w:rsidRPr="0095465E">
        <w:rPr>
          <w:rFonts w:ascii="Arial" w:eastAsia="Times New Roman" w:hAnsi="Arial" w:cs="Arial"/>
          <w:color w:val="050505"/>
          <w:kern w:val="0"/>
          <w:sz w:val="28"/>
          <w:szCs w:val="28"/>
          <w:lang w:eastAsia="hr-HR"/>
          <w14:ligatures w14:val="none"/>
        </w:rPr>
        <w:t>Blažinović</w:t>
      </w:r>
      <w:proofErr w:type="spellEnd"/>
      <w:r w:rsidRPr="0095465E">
        <w:rPr>
          <w:rFonts w:ascii="Arial" w:eastAsia="Times New Roman" w:hAnsi="Arial" w:cs="Arial"/>
          <w:color w:val="050505"/>
          <w:kern w:val="0"/>
          <w:sz w:val="28"/>
          <w:szCs w:val="28"/>
          <w:lang w:eastAsia="hr-HR"/>
          <w14:ligatures w14:val="none"/>
        </w:rPr>
        <w:t>.</w:t>
      </w:r>
    </w:p>
    <w:p w14:paraId="6CF8B6BB" w14:textId="77777777" w:rsidR="00372485" w:rsidRDefault="00372485"/>
    <w:sectPr w:rsidR="00372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5E"/>
    <w:rsid w:val="00372485"/>
    <w:rsid w:val="004746BE"/>
    <w:rsid w:val="009546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BD8E"/>
  <w15:chartTrackingRefBased/>
  <w15:docId w15:val="{2165FC3B-69B3-4934-9056-A42AA69E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644760">
      <w:bodyDiv w:val="1"/>
      <w:marLeft w:val="0"/>
      <w:marRight w:val="0"/>
      <w:marTop w:val="0"/>
      <w:marBottom w:val="0"/>
      <w:divBdr>
        <w:top w:val="none" w:sz="0" w:space="0" w:color="auto"/>
        <w:left w:val="none" w:sz="0" w:space="0" w:color="auto"/>
        <w:bottom w:val="none" w:sz="0" w:space="0" w:color="auto"/>
        <w:right w:val="none" w:sz="0" w:space="0" w:color="auto"/>
      </w:divBdr>
      <w:divsChild>
        <w:div w:id="1104502140">
          <w:marLeft w:val="0"/>
          <w:marRight w:val="0"/>
          <w:marTop w:val="0"/>
          <w:marBottom w:val="0"/>
          <w:divBdr>
            <w:top w:val="none" w:sz="0" w:space="0" w:color="auto"/>
            <w:left w:val="none" w:sz="0" w:space="0" w:color="auto"/>
            <w:bottom w:val="none" w:sz="0" w:space="0" w:color="auto"/>
            <w:right w:val="none" w:sz="0" w:space="0" w:color="auto"/>
          </w:divBdr>
        </w:div>
        <w:div w:id="1256936731">
          <w:marLeft w:val="0"/>
          <w:marRight w:val="0"/>
          <w:marTop w:val="120"/>
          <w:marBottom w:val="0"/>
          <w:divBdr>
            <w:top w:val="none" w:sz="0" w:space="0" w:color="auto"/>
            <w:left w:val="none" w:sz="0" w:space="0" w:color="auto"/>
            <w:bottom w:val="none" w:sz="0" w:space="0" w:color="auto"/>
            <w:right w:val="none" w:sz="0" w:space="0" w:color="auto"/>
          </w:divBdr>
          <w:divsChild>
            <w:div w:id="336924538">
              <w:marLeft w:val="0"/>
              <w:marRight w:val="0"/>
              <w:marTop w:val="0"/>
              <w:marBottom w:val="0"/>
              <w:divBdr>
                <w:top w:val="none" w:sz="0" w:space="0" w:color="auto"/>
                <w:left w:val="none" w:sz="0" w:space="0" w:color="auto"/>
                <w:bottom w:val="none" w:sz="0" w:space="0" w:color="auto"/>
                <w:right w:val="none" w:sz="0" w:space="0" w:color="auto"/>
              </w:divBdr>
            </w:div>
          </w:divsChild>
        </w:div>
        <w:div w:id="1483160826">
          <w:marLeft w:val="0"/>
          <w:marRight w:val="0"/>
          <w:marTop w:val="120"/>
          <w:marBottom w:val="0"/>
          <w:divBdr>
            <w:top w:val="none" w:sz="0" w:space="0" w:color="auto"/>
            <w:left w:val="none" w:sz="0" w:space="0" w:color="auto"/>
            <w:bottom w:val="none" w:sz="0" w:space="0" w:color="auto"/>
            <w:right w:val="none" w:sz="0" w:space="0" w:color="auto"/>
          </w:divBdr>
          <w:divsChild>
            <w:div w:id="299580306">
              <w:marLeft w:val="0"/>
              <w:marRight w:val="0"/>
              <w:marTop w:val="0"/>
              <w:marBottom w:val="0"/>
              <w:divBdr>
                <w:top w:val="none" w:sz="0" w:space="0" w:color="auto"/>
                <w:left w:val="none" w:sz="0" w:space="0" w:color="auto"/>
                <w:bottom w:val="none" w:sz="0" w:space="0" w:color="auto"/>
                <w:right w:val="none" w:sz="0" w:space="0" w:color="auto"/>
              </w:divBdr>
            </w:div>
          </w:divsChild>
        </w:div>
        <w:div w:id="850025319">
          <w:marLeft w:val="0"/>
          <w:marRight w:val="0"/>
          <w:marTop w:val="120"/>
          <w:marBottom w:val="0"/>
          <w:divBdr>
            <w:top w:val="none" w:sz="0" w:space="0" w:color="auto"/>
            <w:left w:val="none" w:sz="0" w:space="0" w:color="auto"/>
            <w:bottom w:val="none" w:sz="0" w:space="0" w:color="auto"/>
            <w:right w:val="none" w:sz="0" w:space="0" w:color="auto"/>
          </w:divBdr>
          <w:divsChild>
            <w:div w:id="1666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Grgić Ozimec</dc:creator>
  <cp:keywords/>
  <dc:description/>
  <cp:lastModifiedBy>Iva Grgić Ozimec</cp:lastModifiedBy>
  <cp:revision>1</cp:revision>
  <dcterms:created xsi:type="dcterms:W3CDTF">2024-06-10T17:44:00Z</dcterms:created>
  <dcterms:modified xsi:type="dcterms:W3CDTF">2024-06-10T17:45:00Z</dcterms:modified>
</cp:coreProperties>
</file>